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87B" w:rsidRPr="008E487B" w:rsidRDefault="008E487B" w:rsidP="008E487B">
      <w:pPr>
        <w:spacing w:before="100" w:beforeAutospacing="1" w:after="100" w:afterAutospacing="1"/>
        <w:rPr>
          <w:rFonts w:ascii="Verdana" w:hAnsi="Verdana" w:cs="Times New Roman"/>
          <w:b/>
          <w:color w:val="000000"/>
        </w:rPr>
      </w:pPr>
      <w:r w:rsidRPr="00C348E2">
        <w:rPr>
          <w:rFonts w:ascii="Verdana" w:hAnsi="Verdana" w:cs="Times New Roman"/>
          <w:b/>
          <w:color w:val="5B9BD5"/>
          <w:sz w:val="32"/>
          <w:szCs w:val="32"/>
        </w:rPr>
        <w:t>Special Options for Critiques and At Home Creations:</w:t>
      </w:r>
    </w:p>
    <w:p w:rsidR="008E487B" w:rsidRPr="008E487B" w:rsidRDefault="008E487B" w:rsidP="008E487B">
      <w:pPr>
        <w:spacing w:before="100" w:beforeAutospacing="1" w:after="100" w:afterAutospacing="1"/>
        <w:rPr>
          <w:rFonts w:ascii="Verdana" w:hAnsi="Verdana" w:cs="Times New Roman"/>
          <w:color w:val="000000"/>
        </w:rPr>
      </w:pPr>
      <w:r w:rsidRPr="008E487B">
        <w:rPr>
          <w:rFonts w:ascii="Verdana" w:hAnsi="Verdana" w:cs="Times New Roman"/>
          <w:b/>
          <w:bCs/>
          <w:color w:val="FF0000"/>
        </w:rPr>
        <w:t>Visit before Thanksgiving the Gregg Museum of Art and Design</w:t>
      </w:r>
    </w:p>
    <w:p w:rsidR="008E487B" w:rsidRPr="008E487B" w:rsidRDefault="008E487B" w:rsidP="008E487B">
      <w:pPr>
        <w:spacing w:before="100" w:beforeAutospacing="1" w:after="100" w:afterAutospacing="1"/>
        <w:rPr>
          <w:rFonts w:ascii="Verdana" w:hAnsi="Verdana" w:cs="Times New Roman"/>
          <w:color w:val="000000"/>
        </w:rPr>
      </w:pPr>
      <w:r w:rsidRPr="008E487B">
        <w:rPr>
          <w:rFonts w:ascii="Verdana" w:hAnsi="Verdana" w:cs="Times New Roman"/>
          <w:color w:val="000000"/>
          <w:sz w:val="18"/>
          <w:szCs w:val="18"/>
        </w:rPr>
        <w:t>Address: 1903 Hillsborough Street, Raleigh, NC </w:t>
      </w:r>
    </w:p>
    <w:p w:rsidR="008E487B" w:rsidRPr="008E487B" w:rsidRDefault="008E487B" w:rsidP="008E487B">
      <w:pPr>
        <w:spacing w:before="100" w:beforeAutospacing="1" w:after="100" w:afterAutospacing="1"/>
        <w:rPr>
          <w:rFonts w:ascii="Verdana" w:hAnsi="Verdana" w:cs="Times New Roman"/>
          <w:color w:val="000000"/>
        </w:rPr>
      </w:pPr>
      <w:r w:rsidRPr="008E487B">
        <w:rPr>
          <w:rFonts w:ascii="Verdana" w:hAnsi="Verdana" w:cs="Times New Roman"/>
          <w:b/>
          <w:color w:val="000000"/>
          <w:sz w:val="18"/>
          <w:szCs w:val="18"/>
        </w:rPr>
        <w:t>Hours:</w:t>
      </w:r>
      <w:r>
        <w:rPr>
          <w:rFonts w:ascii="Verdana" w:hAnsi="Verdana" w:cs="Times New Roman"/>
          <w:color w:val="000000"/>
        </w:rPr>
        <w:t xml:space="preserve"> </w:t>
      </w:r>
      <w:r w:rsidRPr="008E487B">
        <w:rPr>
          <w:rFonts w:ascii="Verdana" w:hAnsi="Verdana" w:cs="Times New Roman"/>
          <w:color w:val="000000"/>
          <w:sz w:val="18"/>
          <w:szCs w:val="18"/>
        </w:rPr>
        <w:t>Closed Mondays</w:t>
      </w:r>
      <w:r>
        <w:rPr>
          <w:rFonts w:ascii="Verdana" w:hAnsi="Verdana" w:cs="Times New Roman"/>
          <w:color w:val="000000"/>
        </w:rPr>
        <w:t xml:space="preserve">; </w:t>
      </w:r>
      <w:r w:rsidRPr="008E487B">
        <w:rPr>
          <w:rFonts w:ascii="Verdana" w:hAnsi="Verdana" w:cs="Times New Roman"/>
          <w:color w:val="000000"/>
          <w:sz w:val="18"/>
          <w:szCs w:val="18"/>
        </w:rPr>
        <w:t>Tuesday, Wednesday, Friday, and Saturday 10 am-5 pm</w:t>
      </w:r>
      <w:r>
        <w:rPr>
          <w:rFonts w:ascii="Verdana" w:hAnsi="Verdana" w:cs="Times New Roman"/>
          <w:color w:val="000000"/>
        </w:rPr>
        <w:t xml:space="preserve">; </w:t>
      </w:r>
      <w:r w:rsidRPr="008E487B">
        <w:rPr>
          <w:rFonts w:ascii="Verdana" w:hAnsi="Verdana" w:cs="Times New Roman"/>
          <w:color w:val="000000"/>
          <w:sz w:val="18"/>
          <w:szCs w:val="18"/>
        </w:rPr>
        <w:t>Thursday 10 am until 9 pm</w:t>
      </w:r>
      <w:r>
        <w:rPr>
          <w:rFonts w:ascii="Verdana" w:hAnsi="Verdana" w:cs="Times New Roman"/>
          <w:color w:val="000000"/>
        </w:rPr>
        <w:t xml:space="preserve">; </w:t>
      </w:r>
      <w:r w:rsidRPr="008E487B">
        <w:rPr>
          <w:rFonts w:ascii="Verdana" w:hAnsi="Verdana" w:cs="Times New Roman"/>
          <w:color w:val="000000"/>
          <w:sz w:val="18"/>
          <w:szCs w:val="18"/>
        </w:rPr>
        <w:t>Sunday 1 pm until 5 pm</w:t>
      </w:r>
      <w:r>
        <w:rPr>
          <w:rFonts w:ascii="Verdana" w:hAnsi="Verdana" w:cs="Times New Roman"/>
          <w:color w:val="000000"/>
        </w:rPr>
        <w:t xml:space="preserve">; </w:t>
      </w:r>
      <w:r>
        <w:rPr>
          <w:rFonts w:ascii="Verdana" w:hAnsi="Verdana" w:cs="Times New Roman"/>
          <w:color w:val="000000"/>
          <w:sz w:val="18"/>
          <w:szCs w:val="18"/>
        </w:rPr>
        <w:t>f</w:t>
      </w:r>
      <w:r w:rsidRPr="008E487B">
        <w:rPr>
          <w:rFonts w:ascii="Verdana" w:hAnsi="Verdana" w:cs="Times New Roman"/>
          <w:color w:val="000000"/>
          <w:sz w:val="18"/>
          <w:szCs w:val="18"/>
        </w:rPr>
        <w:t>irst Friday of each month 10 am until 7 pm. </w:t>
      </w:r>
    </w:p>
    <w:p w:rsidR="008E487B" w:rsidRPr="008E487B" w:rsidRDefault="008E487B" w:rsidP="008E487B">
      <w:pPr>
        <w:spacing w:before="100" w:beforeAutospacing="1" w:after="100" w:afterAutospacing="1"/>
        <w:rPr>
          <w:rFonts w:ascii="Verdana" w:hAnsi="Verdana" w:cs="Times New Roman"/>
          <w:color w:val="000000"/>
        </w:rPr>
      </w:pPr>
      <w:r w:rsidRPr="008E487B">
        <w:rPr>
          <w:rFonts w:ascii="Verdana" w:hAnsi="Verdana" w:cs="Times New Roman"/>
          <w:b/>
          <w:bCs/>
          <w:color w:val="5B9BD5"/>
          <w:u w:val="single"/>
        </w:rPr>
        <w:t>Grade 8 options:</w:t>
      </w:r>
      <w:r w:rsidR="00231E89">
        <w:rPr>
          <w:rFonts w:ascii="Verdana" w:hAnsi="Verdana" w:cs="Times New Roman"/>
          <w:color w:val="000000"/>
        </w:rPr>
        <w:t xml:space="preserve"> </w:t>
      </w:r>
      <w:r w:rsidRPr="008E487B">
        <w:rPr>
          <w:rFonts w:ascii="Verdana" w:hAnsi="Verdana" w:cs="Times New Roman"/>
          <w:b/>
          <w:bCs/>
          <w:i/>
          <w:iCs/>
          <w:color w:val="5B9BD5"/>
        </w:rPr>
        <w:t>Visit the Gregg Museum of Art and Design.</w:t>
      </w:r>
    </w:p>
    <w:p w:rsidR="008E487B" w:rsidRPr="008E487B" w:rsidRDefault="008E487B" w:rsidP="008E487B">
      <w:pPr>
        <w:spacing w:before="100" w:beforeAutospacing="1" w:after="100" w:afterAutospacing="1"/>
        <w:rPr>
          <w:rFonts w:ascii="Verdana" w:hAnsi="Verdana" w:cs="Times New Roman"/>
          <w:color w:val="000000"/>
        </w:rPr>
      </w:pPr>
      <w:r w:rsidRPr="008E487B">
        <w:rPr>
          <w:rFonts w:ascii="Verdana" w:hAnsi="Verdana" w:cs="Times New Roman"/>
          <w:color w:val="000000"/>
        </w:rPr>
        <w:t xml:space="preserve">Visit the Herb Jackson ‘A Door Is Not a Window’ and study his works. Study the organic shapes, colors, overlapping, textures, lighting, and movement in the works. Take a photo of you at the entry to the exhibit. Then write a typed critique using the steps on our website under critiques about the artist’s use of three of the listed design criteria. Turn it in prior to Thanksgiving and this will count as both this quarter’s public art typed critique and as this </w:t>
      </w:r>
      <w:proofErr w:type="gramStart"/>
      <w:r w:rsidRPr="008E487B">
        <w:rPr>
          <w:rFonts w:ascii="Verdana" w:hAnsi="Verdana" w:cs="Times New Roman"/>
          <w:color w:val="000000"/>
        </w:rPr>
        <w:t>quarter’s</w:t>
      </w:r>
      <w:proofErr w:type="gramEnd"/>
      <w:r w:rsidRPr="008E487B">
        <w:rPr>
          <w:rFonts w:ascii="Verdana" w:hAnsi="Verdana" w:cs="Times New Roman"/>
          <w:color w:val="000000"/>
        </w:rPr>
        <w:t xml:space="preserve"> at home creation. </w:t>
      </w:r>
      <w:r w:rsidRPr="008E487B">
        <w:rPr>
          <w:rFonts w:ascii="Verdana" w:hAnsi="Verdana" w:cs="Times New Roman"/>
          <w:color w:val="000000"/>
        </w:rPr>
        <w:br/>
      </w:r>
      <w:r w:rsidRPr="008E487B">
        <w:rPr>
          <w:rFonts w:ascii="Verdana" w:hAnsi="Verdana" w:cs="Times New Roman"/>
          <w:b/>
          <w:color w:val="000000"/>
        </w:rPr>
        <w:t xml:space="preserve">Rational: </w:t>
      </w:r>
      <w:r w:rsidRPr="008E487B">
        <w:rPr>
          <w:rFonts w:ascii="Verdana" w:hAnsi="Verdana" w:cs="Times New Roman"/>
          <w:color w:val="000000"/>
        </w:rPr>
        <w:t>To prepare for both the Drawing/Painting class (on board) and Pottery/Sculpture (on clay) class’ special in class work inspired by Herb Jackson’s art. </w:t>
      </w:r>
    </w:p>
    <w:p w:rsidR="008E487B" w:rsidRPr="008E487B" w:rsidRDefault="008E487B" w:rsidP="008E487B">
      <w:pPr>
        <w:spacing w:before="100" w:beforeAutospacing="1" w:after="100" w:afterAutospacing="1"/>
        <w:rPr>
          <w:rFonts w:ascii="Verdana" w:hAnsi="Verdana" w:cs="Times New Roman"/>
          <w:color w:val="000000"/>
        </w:rPr>
      </w:pPr>
      <w:r w:rsidRPr="008E487B">
        <w:rPr>
          <w:rFonts w:ascii="Verdana" w:hAnsi="Verdana" w:cs="Times New Roman"/>
          <w:b/>
          <w:bCs/>
          <w:color w:val="5B9BD5"/>
          <w:u w:val="single"/>
        </w:rPr>
        <w:t>Grade 7 Drawing/Painting class options:</w:t>
      </w:r>
      <w:r w:rsidR="00231E89">
        <w:rPr>
          <w:rFonts w:ascii="Verdana" w:hAnsi="Verdana" w:cs="Times New Roman"/>
          <w:color w:val="000000"/>
        </w:rPr>
        <w:t xml:space="preserve"> </w:t>
      </w:r>
      <w:r w:rsidRPr="008E487B">
        <w:rPr>
          <w:rFonts w:ascii="Verdana" w:hAnsi="Verdana" w:cs="Times New Roman"/>
          <w:b/>
          <w:bCs/>
          <w:i/>
          <w:iCs/>
          <w:color w:val="5B9BD5"/>
        </w:rPr>
        <w:t>Visit the Gregg Museum of Art and Design.</w:t>
      </w:r>
    </w:p>
    <w:p w:rsidR="008E487B" w:rsidRPr="008E487B" w:rsidRDefault="008E487B" w:rsidP="008E487B">
      <w:pPr>
        <w:spacing w:before="100" w:beforeAutospacing="1" w:after="100" w:afterAutospacing="1"/>
        <w:rPr>
          <w:rFonts w:ascii="Verdana" w:hAnsi="Verdana" w:cs="Times New Roman"/>
          <w:color w:val="000000"/>
        </w:rPr>
      </w:pPr>
      <w:r w:rsidRPr="008E487B">
        <w:rPr>
          <w:rFonts w:ascii="Verdana" w:hAnsi="Verdana" w:cs="Times New Roman"/>
          <w:color w:val="000000"/>
        </w:rPr>
        <w:t xml:space="preserve">Visit the Herb Jackson ‘A Door Is Not a Window’ and study his works. Study the organic shapes, colors, overlapping, textures, lighting, and movement in the works. Take a photo of you at the entry to the exhibit. Then write a typed critique using the steps on our website under critiques about the artist’s use of three of the listed design criteria. Turn it in prior to Thanksgiving and this will count as both this quarter’s public art typed critique and as this </w:t>
      </w:r>
      <w:proofErr w:type="gramStart"/>
      <w:r w:rsidRPr="008E487B">
        <w:rPr>
          <w:rFonts w:ascii="Verdana" w:hAnsi="Verdana" w:cs="Times New Roman"/>
          <w:color w:val="000000"/>
        </w:rPr>
        <w:t>quarter’s</w:t>
      </w:r>
      <w:proofErr w:type="gramEnd"/>
      <w:r w:rsidRPr="008E487B">
        <w:rPr>
          <w:rFonts w:ascii="Verdana" w:hAnsi="Verdana" w:cs="Times New Roman"/>
          <w:color w:val="000000"/>
        </w:rPr>
        <w:t xml:space="preserve"> at home creation.  Rational: To prepare for both the Drawing/Painting class (on board).</w:t>
      </w:r>
    </w:p>
    <w:p w:rsidR="008E487B" w:rsidRPr="008E487B" w:rsidRDefault="008E487B" w:rsidP="008E487B">
      <w:pPr>
        <w:spacing w:before="100" w:beforeAutospacing="1" w:after="100" w:afterAutospacing="1"/>
        <w:rPr>
          <w:rFonts w:ascii="Verdana" w:hAnsi="Verdana" w:cs="Times New Roman"/>
          <w:color w:val="000000"/>
        </w:rPr>
      </w:pPr>
      <w:r w:rsidRPr="008E487B">
        <w:rPr>
          <w:rFonts w:ascii="Verdana" w:hAnsi="Verdana" w:cs="Times New Roman"/>
          <w:b/>
          <w:bCs/>
          <w:color w:val="5B9BD5"/>
          <w:u w:val="single"/>
        </w:rPr>
        <w:t>Grade 7 Pottery/Sculpture class options</w:t>
      </w:r>
      <w:r w:rsidR="00231E89">
        <w:rPr>
          <w:rFonts w:ascii="Verdana" w:hAnsi="Verdana" w:cs="Times New Roman"/>
          <w:b/>
          <w:bCs/>
          <w:color w:val="5B9BD5"/>
          <w:u w:val="single"/>
        </w:rPr>
        <w:t>:</w:t>
      </w:r>
      <w:r w:rsidR="00231E89">
        <w:rPr>
          <w:rFonts w:ascii="Verdana" w:hAnsi="Verdana" w:cs="Times New Roman"/>
          <w:color w:val="000000"/>
        </w:rPr>
        <w:t xml:space="preserve"> </w:t>
      </w:r>
      <w:r w:rsidRPr="008E487B">
        <w:rPr>
          <w:rFonts w:ascii="Verdana" w:hAnsi="Verdana" w:cs="Times New Roman"/>
          <w:b/>
          <w:bCs/>
          <w:i/>
          <w:iCs/>
          <w:color w:val="5B9BD5"/>
        </w:rPr>
        <w:t>Visit the Gregg Museum of Art and Design.</w:t>
      </w:r>
    </w:p>
    <w:p w:rsidR="008E487B" w:rsidRPr="008E487B" w:rsidRDefault="008E487B" w:rsidP="008E487B">
      <w:pPr>
        <w:spacing w:before="100" w:beforeAutospacing="1" w:after="100" w:afterAutospacing="1"/>
        <w:rPr>
          <w:rFonts w:ascii="Verdana" w:hAnsi="Verdana" w:cs="Times New Roman"/>
          <w:color w:val="000000"/>
        </w:rPr>
      </w:pPr>
      <w:r w:rsidRPr="008E487B">
        <w:rPr>
          <w:rFonts w:ascii="Verdana" w:hAnsi="Verdana" w:cs="Times New Roman"/>
          <w:color w:val="000000"/>
        </w:rPr>
        <w:t xml:space="preserve">Visit the Gregg Museum of Art and Design. Take a photo of a work with your photograph in the photo. Go home and create a work of art inspired by the work enjoyed. Use three of the elements or principles </w:t>
      </w:r>
      <w:r w:rsidR="00231E89">
        <w:rPr>
          <w:rFonts w:ascii="Verdana" w:hAnsi="Verdana" w:cs="Times New Roman"/>
          <w:color w:val="000000"/>
        </w:rPr>
        <w:t xml:space="preserve">of design to create the work. </w:t>
      </w:r>
      <w:r w:rsidRPr="008E487B">
        <w:rPr>
          <w:rFonts w:ascii="Verdana" w:hAnsi="Verdana" w:cs="Times New Roman"/>
          <w:color w:val="000000"/>
        </w:rPr>
        <w:t xml:space="preserve">Turn it in prior to Thanksgiving and this will count as both this quarter’s public art typed critique and as this </w:t>
      </w:r>
      <w:proofErr w:type="gramStart"/>
      <w:r w:rsidRPr="008E487B">
        <w:rPr>
          <w:rFonts w:ascii="Verdana" w:hAnsi="Verdana" w:cs="Times New Roman"/>
          <w:color w:val="000000"/>
        </w:rPr>
        <w:t>quarter’s</w:t>
      </w:r>
      <w:proofErr w:type="gramEnd"/>
      <w:r w:rsidRPr="008E487B">
        <w:rPr>
          <w:rFonts w:ascii="Verdana" w:hAnsi="Verdana" w:cs="Times New Roman"/>
          <w:color w:val="000000"/>
        </w:rPr>
        <w:t xml:space="preserve"> at home creation. </w:t>
      </w:r>
    </w:p>
    <w:p w:rsidR="00651321" w:rsidRDefault="00140018"/>
    <w:sectPr w:rsidR="00651321" w:rsidSect="00927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7B"/>
    <w:rsid w:val="00231E89"/>
    <w:rsid w:val="00260125"/>
    <w:rsid w:val="00633EB5"/>
    <w:rsid w:val="008E487B"/>
    <w:rsid w:val="00927B22"/>
    <w:rsid w:val="00C3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690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E487B"/>
  </w:style>
  <w:style w:type="character" w:customStyle="1" w:styleId="apple-converted-space">
    <w:name w:val="apple-converted-space"/>
    <w:basedOn w:val="DefaultParagraphFont"/>
    <w:rsid w:val="008E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26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321</Words>
  <Characters>1832</Characters>
  <Application>Microsoft Macintosh Word</Application>
  <DocSecurity>0</DocSecurity>
  <Lines>15</Lines>
  <Paragraphs>4</Paragraphs>
  <ScaleCrop>false</ScaleCrop>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wasilewski</dc:creator>
  <cp:keywords/>
  <dc:description/>
  <cp:lastModifiedBy>susan wasilewski</cp:lastModifiedBy>
  <cp:revision>3</cp:revision>
  <dcterms:created xsi:type="dcterms:W3CDTF">2017-11-01T18:15:00Z</dcterms:created>
  <dcterms:modified xsi:type="dcterms:W3CDTF">2017-11-01T18:19:00Z</dcterms:modified>
</cp:coreProperties>
</file>